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BE16" w14:textId="77777777" w:rsidR="008326B6" w:rsidRPr="008326B6" w:rsidRDefault="008326B6" w:rsidP="008326B6">
      <w:pPr>
        <w:spacing w:after="225" w:line="240" w:lineRule="atLeast"/>
        <w:outlineLvl w:val="0"/>
        <w:rPr>
          <w:rFonts w:ascii="Source Sans Pro" w:eastAsia="Times New Roman" w:hAnsi="Source Sans Pro" w:cs="Times New Roman"/>
          <w:color w:val="14499E"/>
          <w:kern w:val="36"/>
          <w:sz w:val="60"/>
          <w:szCs w:val="60"/>
        </w:rPr>
      </w:pPr>
      <w:r w:rsidRPr="008326B6">
        <w:rPr>
          <w:rFonts w:ascii="Source Sans Pro" w:eastAsia="Times New Roman" w:hAnsi="Source Sans Pro" w:cs="Times New Roman"/>
          <w:color w:val="14499E"/>
          <w:kern w:val="36"/>
          <w:sz w:val="60"/>
          <w:szCs w:val="60"/>
        </w:rPr>
        <w:t>AT-A-GLANCE Independent Provider Tips</w:t>
      </w:r>
    </w:p>
    <w:p w14:paraId="2AE91E0C" w14:textId="77777777" w:rsidR="008326B6" w:rsidRPr="008326B6" w:rsidRDefault="008326B6" w:rsidP="008326B6">
      <w:pPr>
        <w:shd w:val="clear" w:color="auto" w:fill="FFFFFF"/>
        <w:spacing w:before="343" w:after="171" w:line="300" w:lineRule="atLeast"/>
        <w:outlineLvl w:val="2"/>
        <w:rPr>
          <w:rFonts w:ascii="Source Sans Pro" w:eastAsia="Times New Roman" w:hAnsi="Source Sans Pro" w:cs="Times New Roman"/>
          <w:color w:val="14499E"/>
          <w:sz w:val="30"/>
          <w:szCs w:val="30"/>
        </w:rPr>
      </w:pPr>
      <w:r w:rsidRPr="008326B6">
        <w:rPr>
          <w:rFonts w:ascii="Source Sans Pro" w:eastAsia="Times New Roman" w:hAnsi="Source Sans Pro" w:cs="Times New Roman"/>
          <w:color w:val="14499E"/>
          <w:sz w:val="30"/>
          <w:szCs w:val="30"/>
        </w:rPr>
        <w:t>Annual Analysis of MUIs</w:t>
      </w:r>
    </w:p>
    <w:p w14:paraId="4C3273D9" w14:textId="77777777" w:rsidR="008326B6" w:rsidRPr="008326B6" w:rsidRDefault="008326B6" w:rsidP="008326B6">
      <w:pPr>
        <w:shd w:val="clear" w:color="auto" w:fill="FFFFFF"/>
        <w:spacing w:after="171" w:line="240" w:lineRule="auto"/>
        <w:rPr>
          <w:rFonts w:ascii="Source Sans Pro" w:eastAsia="Times New Roman" w:hAnsi="Source Sans Pro" w:cs="Times New Roman"/>
          <w:color w:val="4A4A4A"/>
          <w:sz w:val="24"/>
          <w:szCs w:val="24"/>
        </w:rPr>
      </w:pPr>
      <w:r w:rsidRPr="008326B6">
        <w:rPr>
          <w:rFonts w:ascii="Source Sans Pro" w:eastAsia="Times New Roman" w:hAnsi="Source Sans Pro" w:cs="Times New Roman"/>
          <w:color w:val="4A4A4A"/>
          <w:sz w:val="24"/>
          <w:szCs w:val="24"/>
        </w:rPr>
        <w:t>Only include MUIs that occurred during time that your agency staff was responsible for/serving individual, discovered an MUI or if you provide around the clock care of the individual as listed in O.A.C. 5123:17-02 (D) (1)-(3).</w:t>
      </w:r>
    </w:p>
    <w:p w14:paraId="46931C3B" w14:textId="77777777" w:rsidR="008326B6" w:rsidRPr="008326B6" w:rsidRDefault="008326B6" w:rsidP="008326B6">
      <w:pPr>
        <w:shd w:val="clear" w:color="auto" w:fill="FFFFFF"/>
        <w:spacing w:after="171" w:line="240" w:lineRule="auto"/>
        <w:rPr>
          <w:rFonts w:ascii="Source Sans Pro" w:eastAsia="Times New Roman" w:hAnsi="Source Sans Pro" w:cs="Times New Roman"/>
          <w:color w:val="4A4A4A"/>
          <w:sz w:val="24"/>
          <w:szCs w:val="24"/>
        </w:rPr>
      </w:pPr>
      <w:r w:rsidRPr="008326B6">
        <w:rPr>
          <w:rFonts w:ascii="Source Sans Pro" w:eastAsia="Times New Roman" w:hAnsi="Source Sans Pro" w:cs="Times New Roman"/>
          <w:color w:val="4A4A4A"/>
          <w:sz w:val="24"/>
          <w:szCs w:val="24"/>
        </w:rPr>
        <w:t>Make sure you include</w:t>
      </w:r>
    </w:p>
    <w:p w14:paraId="14AED974" w14:textId="77777777" w:rsidR="008326B6" w:rsidRPr="008326B6" w:rsidRDefault="008326B6" w:rsidP="008326B6">
      <w:pPr>
        <w:numPr>
          <w:ilvl w:val="0"/>
          <w:numId w:val="1"/>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8326B6">
        <w:rPr>
          <w:rFonts w:ascii="Source Sans Pro" w:eastAsia="Times New Roman" w:hAnsi="Source Sans Pro" w:cs="Times New Roman"/>
          <w:color w:val="4A4A4A"/>
          <w:sz w:val="24"/>
          <w:szCs w:val="24"/>
        </w:rPr>
        <w:t>Date of the review.</w:t>
      </w:r>
    </w:p>
    <w:p w14:paraId="12D8FEB3" w14:textId="77777777" w:rsidR="008326B6" w:rsidRPr="008326B6" w:rsidRDefault="008326B6" w:rsidP="008326B6">
      <w:pPr>
        <w:numPr>
          <w:ilvl w:val="0"/>
          <w:numId w:val="1"/>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8326B6">
        <w:rPr>
          <w:rFonts w:ascii="Source Sans Pro" w:eastAsia="Times New Roman" w:hAnsi="Source Sans Pro" w:cs="Times New Roman"/>
          <w:color w:val="4A4A4A"/>
          <w:sz w:val="24"/>
          <w:szCs w:val="24"/>
        </w:rPr>
        <w:t>Names/titles of the person/persons who conducted the review.</w:t>
      </w:r>
    </w:p>
    <w:p w14:paraId="29AFDE6A" w14:textId="77777777" w:rsidR="008326B6" w:rsidRPr="008326B6" w:rsidRDefault="008326B6" w:rsidP="008326B6">
      <w:pPr>
        <w:numPr>
          <w:ilvl w:val="0"/>
          <w:numId w:val="1"/>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8326B6">
        <w:rPr>
          <w:rFonts w:ascii="Source Sans Pro" w:eastAsia="Times New Roman" w:hAnsi="Source Sans Pro" w:cs="Times New Roman"/>
          <w:color w:val="4A4A4A"/>
          <w:sz w:val="24"/>
          <w:szCs w:val="24"/>
        </w:rPr>
        <w:t>Time span of the review:  The Annual should contain information from Jan-December 31.  </w:t>
      </w:r>
    </w:p>
    <w:p w14:paraId="5AF443A0" w14:textId="77777777" w:rsidR="008326B6" w:rsidRPr="008326B6" w:rsidRDefault="008326B6" w:rsidP="008326B6">
      <w:pPr>
        <w:numPr>
          <w:ilvl w:val="0"/>
          <w:numId w:val="1"/>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8326B6">
        <w:rPr>
          <w:rFonts w:ascii="Source Sans Pro" w:eastAsia="Times New Roman" w:hAnsi="Source Sans Pro" w:cs="Times New Roman"/>
          <w:color w:val="4A4A4A"/>
          <w:sz w:val="24"/>
          <w:szCs w:val="24"/>
        </w:rPr>
        <w:t>List of services included in your agency’s review (Residential, Vocational program, etc.)</w:t>
      </w:r>
    </w:p>
    <w:p w14:paraId="67D33706" w14:textId="77777777" w:rsidR="008326B6" w:rsidRPr="008326B6" w:rsidRDefault="008326B6" w:rsidP="008326B6">
      <w:pPr>
        <w:numPr>
          <w:ilvl w:val="0"/>
          <w:numId w:val="1"/>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8326B6">
        <w:rPr>
          <w:rFonts w:ascii="Source Sans Pro" w:eastAsia="Times New Roman" w:hAnsi="Source Sans Pro" w:cs="Times New Roman"/>
          <w:color w:val="4A4A4A"/>
          <w:sz w:val="24"/>
          <w:szCs w:val="24"/>
        </w:rPr>
        <w:t>Comparison data for previous 3 years: (</w:t>
      </w:r>
      <w:proofErr w:type="gramStart"/>
      <w:r w:rsidRPr="008326B6">
        <w:rPr>
          <w:rFonts w:ascii="Source Sans Pro" w:eastAsia="Times New Roman" w:hAnsi="Source Sans Pro" w:cs="Times New Roman"/>
          <w:color w:val="4A4A4A"/>
          <w:sz w:val="24"/>
          <w:szCs w:val="24"/>
        </w:rPr>
        <w:t>i.e.</w:t>
      </w:r>
      <w:proofErr w:type="gramEnd"/>
      <w:r w:rsidRPr="008326B6">
        <w:rPr>
          <w:rFonts w:ascii="Source Sans Pro" w:eastAsia="Times New Roman" w:hAnsi="Source Sans Pro" w:cs="Times New Roman"/>
          <w:color w:val="4A4A4A"/>
          <w:sz w:val="24"/>
          <w:szCs w:val="24"/>
        </w:rPr>
        <w:t xml:space="preserve"> 2015, 2016, and 2017). You should always be comparing the data from year to year to identify trends/patterns comparatively.</w:t>
      </w:r>
    </w:p>
    <w:p w14:paraId="2CF2E295" w14:textId="77777777" w:rsidR="008326B6" w:rsidRPr="008326B6" w:rsidRDefault="008326B6" w:rsidP="008326B6">
      <w:pPr>
        <w:numPr>
          <w:ilvl w:val="0"/>
          <w:numId w:val="1"/>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8326B6">
        <w:rPr>
          <w:rFonts w:ascii="Source Sans Pro" w:eastAsia="Times New Roman" w:hAnsi="Source Sans Pro" w:cs="Times New Roman"/>
          <w:color w:val="4A4A4A"/>
          <w:sz w:val="24"/>
          <w:szCs w:val="24"/>
        </w:rPr>
        <w:t>Explanation of data.</w:t>
      </w:r>
    </w:p>
    <w:p w14:paraId="7CEB3C33" w14:textId="77777777" w:rsidR="008326B6" w:rsidRPr="008326B6" w:rsidRDefault="008326B6" w:rsidP="008326B6">
      <w:pPr>
        <w:numPr>
          <w:ilvl w:val="0"/>
          <w:numId w:val="1"/>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8326B6">
        <w:rPr>
          <w:rFonts w:ascii="Source Sans Pro" w:eastAsia="Times New Roman" w:hAnsi="Source Sans Pro" w:cs="Times New Roman"/>
          <w:color w:val="4A4A4A"/>
          <w:sz w:val="24"/>
          <w:szCs w:val="24"/>
        </w:rPr>
        <w:t>Data for review by major unusual incident category type; Total number of consumers being served in each program (residential, vocational, etc.)</w:t>
      </w:r>
    </w:p>
    <w:p w14:paraId="67717B11" w14:textId="77777777" w:rsidR="008326B6" w:rsidRPr="008326B6" w:rsidRDefault="008326B6" w:rsidP="008326B6">
      <w:pPr>
        <w:numPr>
          <w:ilvl w:val="0"/>
          <w:numId w:val="1"/>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8326B6">
        <w:rPr>
          <w:rFonts w:ascii="Source Sans Pro" w:eastAsia="Times New Roman" w:hAnsi="Source Sans Pro" w:cs="Times New Roman"/>
          <w:color w:val="4A4A4A"/>
          <w:sz w:val="24"/>
          <w:szCs w:val="24"/>
        </w:rPr>
        <w:t>Specific individuals involved in established trends and patterns (i.e., five major unusual incidents of any kind within six months, ten major unusual incidents of any kind within a year, or other pattern identified by the individual's team</w:t>
      </w:r>
      <w:proofErr w:type="gramStart"/>
      <w:r w:rsidRPr="008326B6">
        <w:rPr>
          <w:rFonts w:ascii="Source Sans Pro" w:eastAsia="Times New Roman" w:hAnsi="Source Sans Pro" w:cs="Times New Roman"/>
          <w:color w:val="4A4A4A"/>
          <w:sz w:val="24"/>
          <w:szCs w:val="24"/>
        </w:rPr>
        <w:t>);</w:t>
      </w:r>
      <w:proofErr w:type="gramEnd"/>
    </w:p>
    <w:p w14:paraId="078B35D6" w14:textId="77777777" w:rsidR="008326B6" w:rsidRPr="008326B6" w:rsidRDefault="008326B6" w:rsidP="008326B6">
      <w:pPr>
        <w:numPr>
          <w:ilvl w:val="0"/>
          <w:numId w:val="1"/>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8326B6">
        <w:rPr>
          <w:rFonts w:ascii="Source Sans Pro" w:eastAsia="Times New Roman" w:hAnsi="Source Sans Pro" w:cs="Times New Roman"/>
          <w:color w:val="4A4A4A"/>
          <w:sz w:val="24"/>
          <w:szCs w:val="24"/>
        </w:rPr>
        <w:t>Previously identified trends and patterns; and</w:t>
      </w:r>
    </w:p>
    <w:p w14:paraId="029D137C" w14:textId="72D47539" w:rsidR="008326B6" w:rsidRDefault="008326B6" w:rsidP="008326B6">
      <w:pPr>
        <w:numPr>
          <w:ilvl w:val="0"/>
          <w:numId w:val="1"/>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8326B6">
        <w:rPr>
          <w:rFonts w:ascii="Source Sans Pro" w:eastAsia="Times New Roman" w:hAnsi="Source Sans Pro" w:cs="Times New Roman"/>
          <w:color w:val="4A4A4A"/>
          <w:sz w:val="24"/>
          <w:szCs w:val="24"/>
        </w:rPr>
        <w:t>Action plans and preventive measures to address noted trends and patterns.</w:t>
      </w:r>
    </w:p>
    <w:p w14:paraId="5BA1F2F5" w14:textId="6EF28687" w:rsidR="008326B6" w:rsidRDefault="008326B6" w:rsidP="008326B6">
      <w:pPr>
        <w:shd w:val="clear" w:color="auto" w:fill="FFFFFF"/>
        <w:spacing w:before="100" w:beforeAutospacing="1" w:after="100" w:afterAutospacing="1" w:line="240" w:lineRule="auto"/>
        <w:rPr>
          <w:rFonts w:ascii="Source Sans Pro" w:eastAsia="Times New Roman" w:hAnsi="Source Sans Pro" w:cs="Times New Roman"/>
          <w:color w:val="4A4A4A"/>
          <w:sz w:val="24"/>
          <w:szCs w:val="24"/>
        </w:rPr>
      </w:pPr>
    </w:p>
    <w:p w14:paraId="691FEDF7" w14:textId="08F8FF91" w:rsidR="008326B6" w:rsidRDefault="008326B6" w:rsidP="008326B6">
      <w:pPr>
        <w:shd w:val="clear" w:color="auto" w:fill="FFFFFF"/>
        <w:spacing w:before="100" w:beforeAutospacing="1" w:after="100" w:afterAutospacing="1" w:line="240" w:lineRule="auto"/>
        <w:rPr>
          <w:rFonts w:ascii="Source Sans Pro" w:eastAsia="Times New Roman" w:hAnsi="Source Sans Pro" w:cs="Times New Roman"/>
          <w:color w:val="4A4A4A"/>
          <w:sz w:val="24"/>
          <w:szCs w:val="24"/>
        </w:rPr>
      </w:pPr>
    </w:p>
    <w:p w14:paraId="53710131" w14:textId="31479263" w:rsidR="008326B6" w:rsidRDefault="008326B6" w:rsidP="008326B6">
      <w:pPr>
        <w:shd w:val="clear" w:color="auto" w:fill="FFFFFF"/>
        <w:spacing w:before="100" w:beforeAutospacing="1" w:after="100" w:afterAutospacing="1" w:line="240" w:lineRule="auto"/>
        <w:rPr>
          <w:rFonts w:ascii="Source Sans Pro" w:eastAsia="Times New Roman" w:hAnsi="Source Sans Pro" w:cs="Times New Roman"/>
          <w:color w:val="4A4A4A"/>
          <w:sz w:val="24"/>
          <w:szCs w:val="24"/>
        </w:rPr>
      </w:pPr>
    </w:p>
    <w:p w14:paraId="21C7B4C9" w14:textId="77777777" w:rsidR="008326B6" w:rsidRPr="008326B6" w:rsidRDefault="008326B6" w:rsidP="008326B6">
      <w:pPr>
        <w:shd w:val="clear" w:color="auto" w:fill="FFFFFF"/>
        <w:spacing w:before="100" w:beforeAutospacing="1" w:after="100" w:afterAutospacing="1" w:line="240" w:lineRule="auto"/>
        <w:rPr>
          <w:rFonts w:ascii="Source Sans Pro" w:eastAsia="Times New Roman" w:hAnsi="Source Sans Pro" w:cs="Times New Roman"/>
          <w:color w:val="4A4A4A"/>
          <w:sz w:val="24"/>
          <w:szCs w:val="24"/>
        </w:rPr>
      </w:pPr>
    </w:p>
    <w:p w14:paraId="5F012D20" w14:textId="77777777" w:rsidR="008326B6" w:rsidRPr="008326B6" w:rsidRDefault="008326B6" w:rsidP="008326B6">
      <w:pPr>
        <w:shd w:val="clear" w:color="auto" w:fill="FFFFFF"/>
        <w:spacing w:before="343" w:after="171" w:line="300" w:lineRule="atLeast"/>
        <w:outlineLvl w:val="2"/>
        <w:rPr>
          <w:rFonts w:ascii="Source Sans Pro" w:eastAsia="Times New Roman" w:hAnsi="Source Sans Pro" w:cs="Times New Roman"/>
          <w:color w:val="14499E"/>
          <w:sz w:val="30"/>
          <w:szCs w:val="30"/>
        </w:rPr>
      </w:pPr>
      <w:r w:rsidRPr="008326B6">
        <w:rPr>
          <w:rFonts w:ascii="Source Sans Pro" w:eastAsia="Times New Roman" w:hAnsi="Source Sans Pro" w:cs="Times New Roman"/>
          <w:color w:val="14499E"/>
          <w:sz w:val="30"/>
          <w:szCs w:val="30"/>
        </w:rPr>
        <w:lastRenderedPageBreak/>
        <w:t>Tips</w:t>
      </w:r>
    </w:p>
    <w:p w14:paraId="4B2CFD7E" w14:textId="77777777" w:rsidR="008326B6" w:rsidRPr="008326B6" w:rsidRDefault="008326B6" w:rsidP="008326B6">
      <w:pPr>
        <w:numPr>
          <w:ilvl w:val="0"/>
          <w:numId w:val="2"/>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8326B6">
        <w:rPr>
          <w:rFonts w:ascii="Source Sans Pro" w:eastAsia="Times New Roman" w:hAnsi="Source Sans Pro" w:cs="Times New Roman"/>
          <w:color w:val="4A4A4A"/>
          <w:sz w:val="24"/>
          <w:szCs w:val="24"/>
        </w:rPr>
        <w:t>Include causes and contributing factors as to why trends are occurring (</w:t>
      </w:r>
      <w:proofErr w:type="gramStart"/>
      <w:r w:rsidRPr="008326B6">
        <w:rPr>
          <w:rFonts w:ascii="Source Sans Pro" w:eastAsia="Times New Roman" w:hAnsi="Source Sans Pro" w:cs="Times New Roman"/>
          <w:color w:val="4A4A4A"/>
          <w:sz w:val="24"/>
          <w:szCs w:val="24"/>
        </w:rPr>
        <w:t>i.e.</w:t>
      </w:r>
      <w:proofErr w:type="gramEnd"/>
      <w:r w:rsidRPr="008326B6">
        <w:rPr>
          <w:rFonts w:ascii="Source Sans Pro" w:eastAsia="Times New Roman" w:hAnsi="Source Sans Pro" w:cs="Times New Roman"/>
          <w:color w:val="4A4A4A"/>
          <w:sz w:val="24"/>
          <w:szCs w:val="24"/>
        </w:rPr>
        <w:t xml:space="preserve"> Johnny’s mother passed away contributing to a trend of Johnny being hospitalized for depression).</w:t>
      </w:r>
    </w:p>
    <w:p w14:paraId="1805A597" w14:textId="77777777" w:rsidR="008326B6" w:rsidRPr="008326B6" w:rsidRDefault="008326B6" w:rsidP="008326B6">
      <w:pPr>
        <w:numPr>
          <w:ilvl w:val="0"/>
          <w:numId w:val="2"/>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8326B6">
        <w:rPr>
          <w:rFonts w:ascii="Source Sans Pro" w:eastAsia="Times New Roman" w:hAnsi="Source Sans Pro" w:cs="Times New Roman"/>
          <w:color w:val="4A4A4A"/>
          <w:sz w:val="24"/>
          <w:szCs w:val="24"/>
        </w:rPr>
        <w:t xml:space="preserve">Review previously identified trends and patterns from the previous year and discuss the effectiveness of the action plans that were initiated. For example, Johnny received individual counseling in 2017 to help him cope with his </w:t>
      </w:r>
      <w:proofErr w:type="gramStart"/>
      <w:r w:rsidRPr="008326B6">
        <w:rPr>
          <w:rFonts w:ascii="Source Sans Pro" w:eastAsia="Times New Roman" w:hAnsi="Source Sans Pro" w:cs="Times New Roman"/>
          <w:color w:val="4A4A4A"/>
          <w:sz w:val="24"/>
          <w:szCs w:val="24"/>
        </w:rPr>
        <w:t>Mother’s</w:t>
      </w:r>
      <w:proofErr w:type="gramEnd"/>
      <w:r w:rsidRPr="008326B6">
        <w:rPr>
          <w:rFonts w:ascii="Source Sans Pro" w:eastAsia="Times New Roman" w:hAnsi="Source Sans Pro" w:cs="Times New Roman"/>
          <w:color w:val="4A4A4A"/>
          <w:sz w:val="24"/>
          <w:szCs w:val="24"/>
        </w:rPr>
        <w:t xml:space="preserve"> passing and this decreased his number of hospital admissions.</w:t>
      </w:r>
    </w:p>
    <w:p w14:paraId="2BAE4B07" w14:textId="77777777" w:rsidR="008326B6" w:rsidRPr="008326B6" w:rsidRDefault="008326B6" w:rsidP="008326B6">
      <w:pPr>
        <w:numPr>
          <w:ilvl w:val="0"/>
          <w:numId w:val="2"/>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8326B6">
        <w:rPr>
          <w:rFonts w:ascii="Source Sans Pro" w:eastAsia="Times New Roman" w:hAnsi="Source Sans Pro" w:cs="Times New Roman"/>
          <w:color w:val="4A4A4A"/>
          <w:sz w:val="24"/>
          <w:szCs w:val="24"/>
        </w:rPr>
        <w:t>Be specific.</w:t>
      </w:r>
    </w:p>
    <w:p w14:paraId="588115B9" w14:textId="77777777" w:rsidR="008326B6" w:rsidRPr="008326B6" w:rsidRDefault="008326B6" w:rsidP="008326B6">
      <w:pPr>
        <w:shd w:val="clear" w:color="auto" w:fill="FFFFFF"/>
        <w:spacing w:before="343" w:after="171" w:line="300" w:lineRule="atLeast"/>
        <w:outlineLvl w:val="2"/>
        <w:rPr>
          <w:rFonts w:ascii="Source Sans Pro" w:eastAsia="Times New Roman" w:hAnsi="Source Sans Pro" w:cs="Times New Roman"/>
          <w:color w:val="14499E"/>
          <w:sz w:val="30"/>
          <w:szCs w:val="30"/>
        </w:rPr>
      </w:pPr>
      <w:r w:rsidRPr="008326B6">
        <w:rPr>
          <w:rFonts w:ascii="Source Sans Pro" w:eastAsia="Times New Roman" w:hAnsi="Source Sans Pro" w:cs="Times New Roman"/>
          <w:color w:val="14499E"/>
          <w:sz w:val="30"/>
          <w:szCs w:val="30"/>
        </w:rPr>
        <w:t>Due Dates</w:t>
      </w:r>
    </w:p>
    <w:p w14:paraId="6B2B2D4D" w14:textId="77777777" w:rsidR="008326B6" w:rsidRPr="008326B6" w:rsidRDefault="008326B6" w:rsidP="008326B6">
      <w:pPr>
        <w:numPr>
          <w:ilvl w:val="0"/>
          <w:numId w:val="3"/>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8326B6">
        <w:rPr>
          <w:rFonts w:ascii="Source Sans Pro" w:eastAsia="Times New Roman" w:hAnsi="Source Sans Pro" w:cs="Times New Roman"/>
          <w:color w:val="4A4A4A"/>
          <w:sz w:val="24"/>
          <w:szCs w:val="24"/>
        </w:rPr>
        <w:t>Independent provider completes by January 31.</w:t>
      </w:r>
    </w:p>
    <w:p w14:paraId="7275CDAB" w14:textId="77777777" w:rsidR="008326B6" w:rsidRPr="008326B6" w:rsidRDefault="008326B6" w:rsidP="008326B6">
      <w:pPr>
        <w:numPr>
          <w:ilvl w:val="0"/>
          <w:numId w:val="3"/>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8326B6">
        <w:rPr>
          <w:rFonts w:ascii="Source Sans Pro" w:eastAsia="Times New Roman" w:hAnsi="Source Sans Pro" w:cs="Times New Roman"/>
          <w:color w:val="4A4A4A"/>
          <w:sz w:val="24"/>
          <w:szCs w:val="24"/>
        </w:rPr>
        <w:t>Send Analysis to County Board by February 28.</w:t>
      </w:r>
    </w:p>
    <w:p w14:paraId="6361E3EF" w14:textId="77777777" w:rsidR="00EF06E9" w:rsidRDefault="00EF06E9"/>
    <w:sectPr w:rsidR="00EF06E9" w:rsidSect="008326B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01F21"/>
    <w:multiLevelType w:val="multilevel"/>
    <w:tmpl w:val="EFC2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5579A"/>
    <w:multiLevelType w:val="multilevel"/>
    <w:tmpl w:val="CA40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02BA2"/>
    <w:multiLevelType w:val="multilevel"/>
    <w:tmpl w:val="652C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455101">
    <w:abstractNumId w:val="0"/>
  </w:num>
  <w:num w:numId="2" w16cid:durableId="1400976654">
    <w:abstractNumId w:val="1"/>
  </w:num>
  <w:num w:numId="3" w16cid:durableId="362244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B6"/>
    <w:rsid w:val="008326B6"/>
    <w:rsid w:val="00EF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D25F"/>
  <w15:chartTrackingRefBased/>
  <w15:docId w15:val="{7E5E671C-E3D9-4E37-8343-5BF9BA7C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353475">
      <w:bodyDiv w:val="1"/>
      <w:marLeft w:val="0"/>
      <w:marRight w:val="0"/>
      <w:marTop w:val="0"/>
      <w:marBottom w:val="0"/>
      <w:divBdr>
        <w:top w:val="none" w:sz="0" w:space="0" w:color="auto"/>
        <w:left w:val="none" w:sz="0" w:space="0" w:color="auto"/>
        <w:bottom w:val="none" w:sz="0" w:space="0" w:color="auto"/>
        <w:right w:val="none" w:sz="0" w:space="0" w:color="auto"/>
      </w:divBdr>
      <w:divsChild>
        <w:div w:id="1351180396">
          <w:marLeft w:val="0"/>
          <w:marRight w:val="0"/>
          <w:marTop w:val="0"/>
          <w:marBottom w:val="0"/>
          <w:divBdr>
            <w:top w:val="none" w:sz="0" w:space="0" w:color="auto"/>
            <w:left w:val="none" w:sz="0" w:space="0" w:color="auto"/>
            <w:bottom w:val="none" w:sz="0" w:space="0" w:color="auto"/>
            <w:right w:val="none" w:sz="0" w:space="0" w:color="auto"/>
          </w:divBdr>
        </w:div>
        <w:div w:id="199903023">
          <w:marLeft w:val="-150"/>
          <w:marRight w:val="-150"/>
          <w:marTop w:val="0"/>
          <w:marBottom w:val="0"/>
          <w:divBdr>
            <w:top w:val="none" w:sz="0" w:space="0" w:color="auto"/>
            <w:left w:val="none" w:sz="0" w:space="0" w:color="auto"/>
            <w:bottom w:val="none" w:sz="0" w:space="0" w:color="auto"/>
            <w:right w:val="none" w:sz="0" w:space="0" w:color="auto"/>
          </w:divBdr>
          <w:divsChild>
            <w:div w:id="9998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McGrath</dc:creator>
  <cp:keywords/>
  <dc:description/>
  <cp:lastModifiedBy>Margaret McGrath</cp:lastModifiedBy>
  <cp:revision>1</cp:revision>
  <dcterms:created xsi:type="dcterms:W3CDTF">2022-08-15T18:08:00Z</dcterms:created>
  <dcterms:modified xsi:type="dcterms:W3CDTF">2022-08-15T18:09:00Z</dcterms:modified>
</cp:coreProperties>
</file>